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8CCEA" w14:textId="77777777" w:rsidR="00A62149" w:rsidRPr="00A62149" w:rsidRDefault="00A62149" w:rsidP="00A62149">
      <w:pPr>
        <w:jc w:val="center"/>
        <w:rPr>
          <w:rFonts w:ascii="Arial" w:hAnsi="Arial" w:cs="Arial"/>
          <w:b/>
          <w:bCs/>
        </w:rPr>
      </w:pPr>
      <w:r w:rsidRPr="00A62149">
        <w:rPr>
          <w:rFonts w:ascii="Arial" w:hAnsi="Arial" w:cs="Arial"/>
          <w:b/>
          <w:bCs/>
        </w:rPr>
        <w:t>SUPERVISA ANA PATY PERALTA TRANSFORMACIÓN DE AV. POLITÉCNICO</w:t>
      </w:r>
    </w:p>
    <w:p w14:paraId="1A3A0AA9" w14:textId="77777777" w:rsidR="00A62149" w:rsidRPr="00A62149" w:rsidRDefault="00A62149" w:rsidP="00A62149">
      <w:pPr>
        <w:jc w:val="both"/>
        <w:rPr>
          <w:rFonts w:ascii="Arial" w:hAnsi="Arial" w:cs="Arial"/>
        </w:rPr>
      </w:pPr>
    </w:p>
    <w:p w14:paraId="3FB7C20C" w14:textId="4DFBB09D" w:rsidR="00A62149" w:rsidRPr="00A62149" w:rsidRDefault="00A62149" w:rsidP="00A6214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>Dicha pavimentación mejorará la calidad de vida de las y los cancunenses con vialidades dignas, que mejoran la imagen urbana</w:t>
      </w:r>
    </w:p>
    <w:p w14:paraId="079C193C" w14:textId="77777777" w:rsidR="00A62149" w:rsidRPr="00A62149" w:rsidRDefault="00A62149" w:rsidP="00A62149">
      <w:pPr>
        <w:jc w:val="both"/>
        <w:rPr>
          <w:rFonts w:ascii="Arial" w:hAnsi="Arial" w:cs="Arial"/>
        </w:rPr>
      </w:pPr>
    </w:p>
    <w:p w14:paraId="0A80C23B" w14:textId="77777777" w:rsidR="00A62149" w:rsidRPr="00A62149" w:rsidRDefault="00A62149" w:rsidP="00A62149">
      <w:pPr>
        <w:jc w:val="both"/>
        <w:rPr>
          <w:rFonts w:ascii="Arial" w:hAnsi="Arial" w:cs="Arial"/>
        </w:rPr>
      </w:pPr>
      <w:r w:rsidRPr="00A62149">
        <w:rPr>
          <w:rFonts w:ascii="Arial" w:hAnsi="Arial" w:cs="Arial"/>
          <w:b/>
          <w:bCs/>
        </w:rPr>
        <w:t>Cancún, Q. R., a 27 de diciembre de 2023.-</w:t>
      </w:r>
      <w:r w:rsidRPr="00A62149">
        <w:rPr>
          <w:rFonts w:ascii="Arial" w:hAnsi="Arial" w:cs="Arial"/>
        </w:rPr>
        <w:t xml:space="preserve"> Como parte de la transformación profunda que se vive en Cancún, la </w:t>
      </w:r>
      <w:proofErr w:type="gramStart"/>
      <w:r w:rsidRPr="00A62149">
        <w:rPr>
          <w:rFonts w:ascii="Arial" w:hAnsi="Arial" w:cs="Arial"/>
        </w:rPr>
        <w:t>Presidenta</w:t>
      </w:r>
      <w:proofErr w:type="gramEnd"/>
      <w:r w:rsidRPr="00A62149">
        <w:rPr>
          <w:rFonts w:ascii="Arial" w:hAnsi="Arial" w:cs="Arial"/>
        </w:rPr>
        <w:t xml:space="preserve"> Municipal, Ana Paty Peralta, hizo un recorrido de supervisión de obra, respecto a los trabajos de pavimentación de la Av. Politécnico entre la Av. </w:t>
      </w:r>
      <w:proofErr w:type="spellStart"/>
      <w:r w:rsidRPr="00A62149">
        <w:rPr>
          <w:rFonts w:ascii="Arial" w:hAnsi="Arial" w:cs="Arial"/>
        </w:rPr>
        <w:t>Tepich</w:t>
      </w:r>
      <w:proofErr w:type="spellEnd"/>
      <w:r w:rsidRPr="00A62149">
        <w:rPr>
          <w:rFonts w:ascii="Arial" w:hAnsi="Arial" w:cs="Arial"/>
        </w:rPr>
        <w:t xml:space="preserve"> y la Av. México, la cual registra un avance del 67 por ciento, y cuyo objetivo es mejorar la vialidad y optimizar el flujo vehicular.</w:t>
      </w:r>
    </w:p>
    <w:p w14:paraId="08A80417" w14:textId="77777777" w:rsidR="00A62149" w:rsidRPr="00A62149" w:rsidRDefault="00A62149" w:rsidP="00A62149">
      <w:pPr>
        <w:jc w:val="both"/>
        <w:rPr>
          <w:rFonts w:ascii="Arial" w:hAnsi="Arial" w:cs="Arial"/>
        </w:rPr>
      </w:pPr>
    </w:p>
    <w:p w14:paraId="30B191BD" w14:textId="77777777" w:rsidR="00A62149" w:rsidRPr="00A62149" w:rsidRDefault="00A62149" w:rsidP="00A62149">
      <w:p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 xml:space="preserve">“Vamos muy avanzados, pero les pido que tengan paciencia y sobre todo, que tengan la certeza de que cuando quede lista esta vialidad será de mucho beneficio para las familias que viven aquí y para quienes transiten por la zona; este y otros proyectos que estamos realizando en varias colonias, se suman a las obras históricas en coordinación con el gobierno estatal y federal, y lo más importante, son obras que realizamos con el apoyo de las y los ciudadanos, a través de los comités de obra”, subrayó durante la supervisión de guarniciones, línea podo táctil, banquetas, pavimento, limpiezas de camellones y pozos de absorción, al igual que postes de la Comisión Federal de Electricidad (CFE). </w:t>
      </w:r>
    </w:p>
    <w:p w14:paraId="2730E005" w14:textId="77777777" w:rsidR="00A62149" w:rsidRPr="00A62149" w:rsidRDefault="00A62149" w:rsidP="00A62149">
      <w:pPr>
        <w:jc w:val="both"/>
        <w:rPr>
          <w:rFonts w:ascii="Arial" w:hAnsi="Arial" w:cs="Arial"/>
        </w:rPr>
      </w:pPr>
    </w:p>
    <w:p w14:paraId="190EE9EC" w14:textId="77777777" w:rsidR="00A62149" w:rsidRPr="00A62149" w:rsidRDefault="00A62149" w:rsidP="00A62149">
      <w:p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>La Primera Autoridad Municipal informó que actualmente se registra un avance del 67 por ciento, y se trabaja en la pavimentación del segundo cuerpo de la arteria, el cual contará con banquetas, línea podo táctil, guarniciones, pozos de absorción y un camellón central con iluminación tipo led.</w:t>
      </w:r>
    </w:p>
    <w:p w14:paraId="6C30CEDC" w14:textId="77777777" w:rsidR="00A62149" w:rsidRPr="00A62149" w:rsidRDefault="00A62149" w:rsidP="00A62149">
      <w:pPr>
        <w:jc w:val="both"/>
        <w:rPr>
          <w:rFonts w:ascii="Arial" w:hAnsi="Arial" w:cs="Arial"/>
        </w:rPr>
      </w:pPr>
    </w:p>
    <w:p w14:paraId="277CBCBE" w14:textId="77777777" w:rsidR="00A62149" w:rsidRPr="00A62149" w:rsidRDefault="00A62149" w:rsidP="00A62149">
      <w:p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 xml:space="preserve">Precisó que en total 22 mil 322 habitantes serán beneficiados con este proyecto, que mejorará la imagen urbana, proporcionándoles seguridad en los recorridos de conductores y peatones, </w:t>
      </w:r>
      <w:proofErr w:type="spellStart"/>
      <w:r w:rsidRPr="00A62149">
        <w:rPr>
          <w:rFonts w:ascii="Arial" w:hAnsi="Arial" w:cs="Arial"/>
        </w:rPr>
        <w:t>eficientando</w:t>
      </w:r>
      <w:proofErr w:type="spellEnd"/>
      <w:r w:rsidRPr="00A62149">
        <w:rPr>
          <w:rFonts w:ascii="Arial" w:hAnsi="Arial" w:cs="Arial"/>
        </w:rPr>
        <w:t xml:space="preserve"> el uso de vehículos, reduciendo riesgos y costos para combatir la marginación social.</w:t>
      </w:r>
    </w:p>
    <w:p w14:paraId="7761915F" w14:textId="77777777" w:rsidR="00A62149" w:rsidRPr="00A62149" w:rsidRDefault="00A62149" w:rsidP="00A62149">
      <w:pPr>
        <w:jc w:val="both"/>
        <w:rPr>
          <w:rFonts w:ascii="Arial" w:hAnsi="Arial" w:cs="Arial"/>
        </w:rPr>
      </w:pPr>
    </w:p>
    <w:p w14:paraId="7512ED3C" w14:textId="77777777" w:rsidR="00A62149" w:rsidRPr="00A62149" w:rsidRDefault="00A62149" w:rsidP="00A62149">
      <w:p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 xml:space="preserve">En el recorrido, Ana Paty Peralta, acompañada del </w:t>
      </w:r>
      <w:proofErr w:type="gramStart"/>
      <w:r w:rsidRPr="00A62149">
        <w:rPr>
          <w:rFonts w:ascii="Arial" w:hAnsi="Arial" w:cs="Arial"/>
        </w:rPr>
        <w:t>Secretario</w:t>
      </w:r>
      <w:proofErr w:type="gramEnd"/>
      <w:r w:rsidRPr="00A62149">
        <w:rPr>
          <w:rFonts w:ascii="Arial" w:hAnsi="Arial" w:cs="Arial"/>
        </w:rPr>
        <w:t xml:space="preserve"> Municipal de Obras Públicas y Servicios, Salvador Diego Alarcón, saludó a las y los vecinos que salieron de sus casas para agradecerle la obra en proceso, además invitó a los locatarios de los talleres mecánicos no colocar anuncios en el camellón para cuidar la imagen urbana y dejar libre el tránsito de peatones.</w:t>
      </w:r>
    </w:p>
    <w:p w14:paraId="7223FD39" w14:textId="77777777" w:rsidR="00A62149" w:rsidRPr="00A62149" w:rsidRDefault="00A62149" w:rsidP="00A62149">
      <w:pPr>
        <w:jc w:val="both"/>
        <w:rPr>
          <w:rFonts w:ascii="Arial" w:hAnsi="Arial" w:cs="Arial"/>
        </w:rPr>
      </w:pPr>
    </w:p>
    <w:p w14:paraId="69B6593C" w14:textId="77777777" w:rsidR="00A62149" w:rsidRPr="00A62149" w:rsidRDefault="00A62149" w:rsidP="00A62149">
      <w:p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 xml:space="preserve">“Seguimos trabajando sin descanso por el bienestar de las familias cancunenses y por una mejor imagen de nuestra ciudad, así es como estamos avanzando juntos, y así seguiremos el próximo año, porque la transformación la hacemos todas y todos”, afirmó la </w:t>
      </w:r>
      <w:proofErr w:type="gramStart"/>
      <w:r w:rsidRPr="00A62149">
        <w:rPr>
          <w:rFonts w:ascii="Arial" w:hAnsi="Arial" w:cs="Arial"/>
        </w:rPr>
        <w:t>Alcaldesa</w:t>
      </w:r>
      <w:proofErr w:type="gramEnd"/>
      <w:r w:rsidRPr="00A62149">
        <w:rPr>
          <w:rFonts w:ascii="Arial" w:hAnsi="Arial" w:cs="Arial"/>
        </w:rPr>
        <w:t>.</w:t>
      </w:r>
    </w:p>
    <w:p w14:paraId="138A316F" w14:textId="77777777" w:rsidR="00A62149" w:rsidRPr="00A62149" w:rsidRDefault="00A62149" w:rsidP="00A62149">
      <w:pPr>
        <w:jc w:val="both"/>
        <w:rPr>
          <w:rFonts w:ascii="Arial" w:hAnsi="Arial" w:cs="Arial"/>
        </w:rPr>
      </w:pPr>
    </w:p>
    <w:p w14:paraId="3797329C" w14:textId="77777777" w:rsidR="00A62149" w:rsidRPr="00A62149" w:rsidRDefault="00A62149" w:rsidP="00A62149">
      <w:p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lastRenderedPageBreak/>
        <w:t xml:space="preserve">A dicha supervisión se sumó el regidor de la comisión de Desarrollo Urbano y Movilidad, Isidro Roberto Vázquez Guzmán y el director de Servicios Públicos Municipales, José Antonio de la Torre </w:t>
      </w:r>
      <w:proofErr w:type="spellStart"/>
      <w:r w:rsidRPr="00A62149">
        <w:rPr>
          <w:rFonts w:ascii="Arial" w:hAnsi="Arial" w:cs="Arial"/>
        </w:rPr>
        <w:t>Chambé</w:t>
      </w:r>
      <w:proofErr w:type="spellEnd"/>
      <w:r w:rsidRPr="00A62149">
        <w:rPr>
          <w:rFonts w:ascii="Arial" w:hAnsi="Arial" w:cs="Arial"/>
        </w:rPr>
        <w:t>, para refrendar su compromiso con este Ayuntamiento, y consolidar la infraestructura básica urbana para abatir los problemas de seguridad, a fin de que las y los cancunenses tengan una mejor calidad de vida.</w:t>
      </w:r>
    </w:p>
    <w:p w14:paraId="3E7D68DB" w14:textId="77777777" w:rsidR="00A62149" w:rsidRPr="00A62149" w:rsidRDefault="00A62149" w:rsidP="00A62149">
      <w:pPr>
        <w:jc w:val="both"/>
        <w:rPr>
          <w:rFonts w:ascii="Arial" w:hAnsi="Arial" w:cs="Arial"/>
        </w:rPr>
      </w:pPr>
    </w:p>
    <w:p w14:paraId="6C2C7FC2" w14:textId="77777777" w:rsidR="00A62149" w:rsidRPr="00A62149" w:rsidRDefault="00A62149" w:rsidP="00A62149">
      <w:pPr>
        <w:jc w:val="center"/>
        <w:rPr>
          <w:rFonts w:ascii="Arial" w:hAnsi="Arial" w:cs="Arial"/>
          <w:b/>
          <w:bCs/>
        </w:rPr>
      </w:pPr>
      <w:r w:rsidRPr="00A62149">
        <w:rPr>
          <w:rFonts w:ascii="Arial" w:hAnsi="Arial" w:cs="Arial"/>
          <w:b/>
          <w:bCs/>
        </w:rPr>
        <w:t>CAJA DE DATOS</w:t>
      </w:r>
    </w:p>
    <w:p w14:paraId="022E2C64" w14:textId="77777777" w:rsidR="00A62149" w:rsidRPr="00A62149" w:rsidRDefault="00A62149" w:rsidP="00A62149">
      <w:pPr>
        <w:jc w:val="both"/>
        <w:rPr>
          <w:rFonts w:ascii="Arial" w:hAnsi="Arial" w:cs="Arial"/>
        </w:rPr>
      </w:pPr>
    </w:p>
    <w:p w14:paraId="4069B5FF" w14:textId="77777777" w:rsidR="00A62149" w:rsidRPr="00A62149" w:rsidRDefault="00A62149" w:rsidP="00A62149">
      <w:p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>Avance general de Av. Politécnico: 67%</w:t>
      </w:r>
    </w:p>
    <w:p w14:paraId="3277BDEC" w14:textId="77777777" w:rsidR="00A62149" w:rsidRPr="00A62149" w:rsidRDefault="00A62149" w:rsidP="00A62149">
      <w:pPr>
        <w:jc w:val="both"/>
        <w:rPr>
          <w:rFonts w:ascii="Arial" w:hAnsi="Arial" w:cs="Arial"/>
        </w:rPr>
      </w:pPr>
    </w:p>
    <w:p w14:paraId="36BDDFC0" w14:textId="2B22477B" w:rsidR="00A62149" w:rsidRPr="00A62149" w:rsidRDefault="00A62149" w:rsidP="00A6214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>100% de avance en instalación de transformador en poste</w:t>
      </w:r>
    </w:p>
    <w:p w14:paraId="2D3D9A80" w14:textId="1591CD03" w:rsidR="00A62149" w:rsidRPr="00A62149" w:rsidRDefault="00A62149" w:rsidP="00A6214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>83% de avance en instalación de bases para poste de alumbrado</w:t>
      </w:r>
    </w:p>
    <w:p w14:paraId="2F5CDA7F" w14:textId="36B5F517" w:rsidR="00A62149" w:rsidRPr="00A62149" w:rsidRDefault="00A62149" w:rsidP="00A6214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>72.96% de avance en construcción de guarnición trapezoidal</w:t>
      </w:r>
    </w:p>
    <w:p w14:paraId="1837043E" w14:textId="2F6EDE43" w:rsidR="00A62149" w:rsidRPr="00A62149" w:rsidRDefault="00A62149" w:rsidP="00A6214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>50% de avance en trazo y nivelación con equipo topográfico</w:t>
      </w:r>
    </w:p>
    <w:p w14:paraId="11AA8AA7" w14:textId="7B79FDDF" w:rsidR="00A62149" w:rsidRPr="00A62149" w:rsidRDefault="00A62149" w:rsidP="00A6214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>50% de avance en conformación de terracería</w:t>
      </w:r>
    </w:p>
    <w:p w14:paraId="5695F11F" w14:textId="4D8A51B9" w:rsidR="00A62149" w:rsidRPr="00A62149" w:rsidRDefault="00A62149" w:rsidP="00A6214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>50% de avance en reubicación y suministro de poste vestido y retenida</w:t>
      </w:r>
    </w:p>
    <w:p w14:paraId="333EE26F" w14:textId="7818C0D8" w:rsidR="0005079F" w:rsidRPr="00A62149" w:rsidRDefault="00A62149" w:rsidP="00A62149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 w:rsidRPr="00A62149">
        <w:rPr>
          <w:rFonts w:ascii="Arial" w:hAnsi="Arial" w:cs="Arial"/>
        </w:rPr>
        <w:t>40% de avance en perforación de pozos de absorción</w:t>
      </w:r>
    </w:p>
    <w:sectPr w:rsidR="0005079F" w:rsidRPr="00A62149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5ADC" w14:textId="77777777" w:rsidR="004504C0" w:rsidRDefault="004504C0" w:rsidP="0092028B">
      <w:r>
        <w:separator/>
      </w:r>
    </w:p>
  </w:endnote>
  <w:endnote w:type="continuationSeparator" w:id="0">
    <w:p w14:paraId="5EEC2025" w14:textId="77777777" w:rsidR="004504C0" w:rsidRDefault="004504C0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C886" w14:textId="77777777" w:rsidR="004504C0" w:rsidRDefault="004504C0" w:rsidP="0092028B">
      <w:r>
        <w:separator/>
      </w:r>
    </w:p>
  </w:footnote>
  <w:footnote w:type="continuationSeparator" w:id="0">
    <w:p w14:paraId="12ECEE67" w14:textId="77777777" w:rsidR="004504C0" w:rsidRDefault="004504C0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6F47E20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A62149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411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6F47E20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A62149">
                      <w:rPr>
                        <w:rFonts w:cstheme="minorHAnsi"/>
                        <w:b/>
                        <w:bCs/>
                        <w:lang w:val="es-ES"/>
                      </w:rPr>
                      <w:t>411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B469C"/>
    <w:multiLevelType w:val="hybridMultilevel"/>
    <w:tmpl w:val="C37E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1"/>
  </w:num>
  <w:num w:numId="2" w16cid:durableId="1019313196">
    <w:abstractNumId w:val="3"/>
  </w:num>
  <w:num w:numId="3" w16cid:durableId="1399784652">
    <w:abstractNumId w:val="2"/>
  </w:num>
  <w:num w:numId="4" w16cid:durableId="1333871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190278"/>
    <w:rsid w:val="001F7A6E"/>
    <w:rsid w:val="002C5397"/>
    <w:rsid w:val="004504C0"/>
    <w:rsid w:val="006A76FD"/>
    <w:rsid w:val="0092028B"/>
    <w:rsid w:val="00953B63"/>
    <w:rsid w:val="00A62149"/>
    <w:rsid w:val="00BD5728"/>
    <w:rsid w:val="00D23899"/>
    <w:rsid w:val="00DA06C1"/>
    <w:rsid w:val="00E90C7C"/>
    <w:rsid w:val="00EA339E"/>
    <w:rsid w:val="00EA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2023-12-27T21:23:00Z</dcterms:created>
  <dcterms:modified xsi:type="dcterms:W3CDTF">2023-12-27T21:23:00Z</dcterms:modified>
</cp:coreProperties>
</file>